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46B8B" w14:textId="01DFD270" w:rsidR="001F7716" w:rsidRDefault="00DC15B2">
      <w:r>
        <w:rPr>
          <w:noProof/>
        </w:rPr>
        <w:drawing>
          <wp:inline distT="0" distB="0" distL="0" distR="0" wp14:anchorId="0298C8CA" wp14:editId="7A3CEFA7">
            <wp:extent cx="6858000" cy="2621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6858000" cy="2621280"/>
                    </a:xfrm>
                    <a:prstGeom prst="rect">
                      <a:avLst/>
                    </a:prstGeom>
                  </pic:spPr>
                </pic:pic>
              </a:graphicData>
            </a:graphic>
          </wp:inline>
        </w:drawing>
      </w:r>
    </w:p>
    <w:tbl>
      <w:tblPr>
        <w:tblW w:w="0" w:type="auto"/>
        <w:tblInd w:w="1668" w:type="dxa"/>
        <w:tblCellMar>
          <w:left w:w="0" w:type="dxa"/>
          <w:right w:w="0" w:type="dxa"/>
        </w:tblCellMar>
        <w:tblLook w:val="0600" w:firstRow="0" w:lastRow="0" w:firstColumn="0" w:lastColumn="0" w:noHBand="1" w:noVBand="1"/>
      </w:tblPr>
      <w:tblGrid>
        <w:gridCol w:w="3055"/>
        <w:gridCol w:w="4415"/>
      </w:tblGrid>
      <w:tr w:rsidR="001F7716" w14:paraId="609952C2" w14:textId="77777777" w:rsidTr="00DC15B2">
        <w:trPr>
          <w:trHeight w:val="922"/>
        </w:trPr>
        <w:tc>
          <w:tcPr>
            <w:tcW w:w="3055" w:type="dxa"/>
            <w:tcBorders>
              <w:top w:val="dashed" w:sz="4" w:space="0" w:color="7F7F7F" w:themeColor="text1" w:themeTint="80"/>
            </w:tcBorders>
            <w:vAlign w:val="center"/>
          </w:tcPr>
          <w:p w14:paraId="79D1E650" w14:textId="58BE1091" w:rsidR="001F7716" w:rsidRPr="001F7716" w:rsidRDefault="001F7716" w:rsidP="00DC15B2">
            <w:pPr>
              <w:pStyle w:val="TitleAlt"/>
              <w:rPr>
                <w:rFonts w:ascii="Great Vibes" w:hAnsi="Great Vibes"/>
                <w:color w:val="70AD47" w:themeColor="accent6"/>
                <w:sz w:val="48"/>
                <w:szCs w:val="48"/>
              </w:rPr>
            </w:pPr>
            <w:r w:rsidRPr="001F7716">
              <w:rPr>
                <w:rFonts w:ascii="Great Vibes" w:hAnsi="Great Vibes"/>
                <w:color w:val="C00000"/>
                <w:sz w:val="48"/>
                <w:szCs w:val="48"/>
              </w:rPr>
              <w:t xml:space="preserve">Single Pie </w:t>
            </w:r>
            <w:r w:rsidRPr="001F7716">
              <w:rPr>
                <w:rFonts w:ascii="Great Vibes" w:hAnsi="Great Vibes"/>
                <w:color w:val="C00000"/>
                <w:sz w:val="48"/>
                <w:szCs w:val="48"/>
              </w:rPr>
              <w:t>C</w:t>
            </w:r>
            <w:r w:rsidRPr="001F7716">
              <w:rPr>
                <w:rFonts w:ascii="Great Vibes" w:hAnsi="Great Vibes"/>
                <w:color w:val="C00000"/>
                <w:sz w:val="48"/>
                <w:szCs w:val="48"/>
              </w:rPr>
              <w:t>rust</w:t>
            </w:r>
          </w:p>
        </w:tc>
        <w:tc>
          <w:tcPr>
            <w:tcW w:w="4415" w:type="dxa"/>
            <w:tcBorders>
              <w:top w:val="dashed" w:sz="4" w:space="0" w:color="7F7F7F" w:themeColor="text1" w:themeTint="80"/>
            </w:tcBorders>
            <w:vAlign w:val="center"/>
          </w:tcPr>
          <w:p w14:paraId="047D93BC" w14:textId="4A66A5BE" w:rsidR="001F7716" w:rsidRDefault="005C71DE" w:rsidP="00DC15B2">
            <w:pPr>
              <w:ind w:right="1533"/>
            </w:pPr>
            <w:r>
              <w:rPr>
                <w:color w:val="C00000"/>
                <w:sz w:val="24"/>
                <w:szCs w:val="24"/>
              </w:rPr>
              <w:t xml:space="preserve">      </w:t>
            </w:r>
            <w:r w:rsidR="001F7716" w:rsidRPr="001F7716">
              <w:rPr>
                <w:color w:val="C00000"/>
                <w:sz w:val="24"/>
                <w:szCs w:val="24"/>
              </w:rPr>
              <w:t>(</w:t>
            </w:r>
            <w:sdt>
              <w:sdtPr>
                <w:rPr>
                  <w:color w:val="C00000"/>
                  <w:sz w:val="24"/>
                  <w:szCs w:val="24"/>
                </w:rPr>
                <w:alias w:val="From:"/>
                <w:tag w:val="From:"/>
                <w:id w:val="1745223804"/>
                <w:placeholder>
                  <w:docPart w:val="2D31FCD7482D49D2A0A05FBFCACBFA01"/>
                </w:placeholder>
                <w:temporary/>
                <w:showingPlcHdr/>
                <w15:appearance w15:val="hidden"/>
              </w:sdtPr>
              <w:sdtContent>
                <w:r w:rsidR="001F7716" w:rsidRPr="001F7716">
                  <w:rPr>
                    <w:color w:val="C00000"/>
                    <w:sz w:val="24"/>
                    <w:szCs w:val="24"/>
                  </w:rPr>
                  <w:t>from</w:t>
                </w:r>
              </w:sdtContent>
            </w:sdt>
            <w:r w:rsidR="001F7716" w:rsidRPr="001F7716">
              <w:rPr>
                <w:color w:val="C00000"/>
                <w:sz w:val="24"/>
                <w:szCs w:val="24"/>
              </w:rPr>
              <w:t xml:space="preserve"> my grandma Mary</w:t>
            </w:r>
            <w:r w:rsidR="001F7716" w:rsidRPr="00FD6F0F">
              <w:t>)</w:t>
            </w:r>
          </w:p>
        </w:tc>
      </w:tr>
      <w:tr w:rsidR="001F7716" w:rsidRPr="001F7716" w14:paraId="140DB0ED" w14:textId="77777777" w:rsidTr="00DC15B2">
        <w:tc>
          <w:tcPr>
            <w:tcW w:w="7470" w:type="dxa"/>
            <w:gridSpan w:val="2"/>
            <w:tcBorders>
              <w:bottom w:val="dashed" w:sz="4" w:space="0" w:color="7F7F7F" w:themeColor="text1" w:themeTint="80"/>
            </w:tcBorders>
          </w:tcPr>
          <w:p w14:paraId="7508D6E8" w14:textId="77777777" w:rsidR="001F7716" w:rsidRPr="001F7716" w:rsidRDefault="001F7716" w:rsidP="00DC15B2">
            <w:pPr>
              <w:rPr>
                <w:b/>
                <w:bCs/>
                <w:color w:val="auto"/>
                <w:sz w:val="24"/>
                <w:szCs w:val="24"/>
              </w:rPr>
            </w:pPr>
            <w:r w:rsidRPr="001F7716">
              <w:rPr>
                <w:b/>
                <w:bCs/>
                <w:color w:val="auto"/>
                <w:sz w:val="24"/>
                <w:szCs w:val="24"/>
              </w:rPr>
              <w:t>Ingredients</w:t>
            </w:r>
          </w:p>
          <w:p w14:paraId="6F297AD7" w14:textId="77777777" w:rsidR="001F7716" w:rsidRPr="001F7716" w:rsidRDefault="001F7716" w:rsidP="00DC15B2">
            <w:pPr>
              <w:rPr>
                <w:color w:val="auto"/>
                <w:sz w:val="24"/>
                <w:szCs w:val="24"/>
              </w:rPr>
            </w:pPr>
            <w:r w:rsidRPr="001F7716">
              <w:rPr>
                <w:color w:val="auto"/>
                <w:sz w:val="24"/>
                <w:szCs w:val="24"/>
              </w:rPr>
              <w:t>1 cup sifted enriched flour</w:t>
            </w:r>
          </w:p>
          <w:p w14:paraId="255A6DFD" w14:textId="77777777" w:rsidR="001F7716" w:rsidRPr="001F7716" w:rsidRDefault="001F7716" w:rsidP="00DC15B2">
            <w:pPr>
              <w:rPr>
                <w:color w:val="auto"/>
                <w:sz w:val="24"/>
                <w:szCs w:val="24"/>
              </w:rPr>
            </w:pPr>
            <w:r w:rsidRPr="001F7716">
              <w:rPr>
                <w:color w:val="auto"/>
                <w:sz w:val="24"/>
                <w:szCs w:val="24"/>
              </w:rPr>
              <w:t>4 to 6 Tablespoons Lard</w:t>
            </w:r>
          </w:p>
          <w:p w14:paraId="193A3B55" w14:textId="77777777" w:rsidR="001F7716" w:rsidRPr="001F7716" w:rsidRDefault="001F7716" w:rsidP="00DC15B2">
            <w:pPr>
              <w:rPr>
                <w:color w:val="auto"/>
                <w:sz w:val="24"/>
                <w:szCs w:val="24"/>
              </w:rPr>
            </w:pPr>
            <w:r w:rsidRPr="001F7716">
              <w:rPr>
                <w:color w:val="auto"/>
                <w:sz w:val="24"/>
                <w:szCs w:val="24"/>
              </w:rPr>
              <w:t>¾ teaspoon salt</w:t>
            </w:r>
          </w:p>
          <w:p w14:paraId="6A02FD19" w14:textId="77777777" w:rsidR="001F7716" w:rsidRPr="001F7716" w:rsidRDefault="001F7716" w:rsidP="00DC15B2">
            <w:pPr>
              <w:rPr>
                <w:color w:val="auto"/>
                <w:sz w:val="24"/>
                <w:szCs w:val="24"/>
              </w:rPr>
            </w:pPr>
            <w:r w:rsidRPr="001F7716">
              <w:rPr>
                <w:color w:val="auto"/>
                <w:sz w:val="24"/>
                <w:szCs w:val="24"/>
              </w:rPr>
              <w:t>2 to 4 Tablespoons cold water</w:t>
            </w:r>
          </w:p>
          <w:p w14:paraId="0FB4A464" w14:textId="77777777" w:rsidR="001F7716" w:rsidRPr="001F7716" w:rsidRDefault="001F7716" w:rsidP="00DC15B2">
            <w:pPr>
              <w:rPr>
                <w:b/>
                <w:bCs/>
                <w:color w:val="auto"/>
                <w:sz w:val="24"/>
                <w:szCs w:val="24"/>
              </w:rPr>
            </w:pPr>
          </w:p>
          <w:p w14:paraId="201350EB" w14:textId="77777777" w:rsidR="001F7716" w:rsidRPr="001F7716" w:rsidRDefault="001F7716" w:rsidP="00DC15B2">
            <w:pPr>
              <w:rPr>
                <w:b/>
                <w:bCs/>
                <w:color w:val="auto"/>
                <w:sz w:val="24"/>
                <w:szCs w:val="24"/>
              </w:rPr>
            </w:pPr>
            <w:r w:rsidRPr="001F7716">
              <w:rPr>
                <w:b/>
                <w:bCs/>
                <w:color w:val="auto"/>
                <w:sz w:val="24"/>
                <w:szCs w:val="24"/>
              </w:rPr>
              <w:t>Directions</w:t>
            </w:r>
          </w:p>
          <w:p w14:paraId="201410E1" w14:textId="7848F47A" w:rsidR="001F7716" w:rsidRPr="001F7716" w:rsidRDefault="001F7716" w:rsidP="00DC15B2">
            <w:pPr>
              <w:pStyle w:val="ListParagraph"/>
              <w:numPr>
                <w:ilvl w:val="0"/>
                <w:numId w:val="1"/>
              </w:numPr>
              <w:rPr>
                <w:color w:val="auto"/>
                <w:sz w:val="24"/>
                <w:szCs w:val="24"/>
              </w:rPr>
            </w:pPr>
            <w:r w:rsidRPr="001F7716">
              <w:rPr>
                <w:color w:val="auto"/>
                <w:sz w:val="24"/>
                <w:szCs w:val="24"/>
              </w:rPr>
              <w:t>Mix flour and salt in a bowl.</w:t>
            </w:r>
          </w:p>
          <w:p w14:paraId="3CD8427C" w14:textId="77777777" w:rsidR="001F7716" w:rsidRPr="001F7716" w:rsidRDefault="001F7716" w:rsidP="00DC15B2">
            <w:pPr>
              <w:pStyle w:val="ListParagraph"/>
              <w:numPr>
                <w:ilvl w:val="0"/>
                <w:numId w:val="1"/>
              </w:numPr>
              <w:rPr>
                <w:color w:val="auto"/>
                <w:sz w:val="24"/>
                <w:szCs w:val="24"/>
              </w:rPr>
            </w:pPr>
            <w:r w:rsidRPr="001F7716">
              <w:rPr>
                <w:color w:val="auto"/>
                <w:sz w:val="24"/>
                <w:szCs w:val="24"/>
              </w:rPr>
              <w:t>Cut lard into flour until crumbs are about the size of a small pea.</w:t>
            </w:r>
          </w:p>
          <w:p w14:paraId="4F7B521B" w14:textId="77777777" w:rsidR="001F7716" w:rsidRPr="001F7716" w:rsidRDefault="001F7716" w:rsidP="00DC15B2">
            <w:pPr>
              <w:pStyle w:val="ListParagraph"/>
              <w:numPr>
                <w:ilvl w:val="0"/>
                <w:numId w:val="1"/>
              </w:numPr>
              <w:rPr>
                <w:color w:val="auto"/>
                <w:sz w:val="24"/>
                <w:szCs w:val="24"/>
              </w:rPr>
            </w:pPr>
            <w:r w:rsidRPr="001F7716">
              <w:rPr>
                <w:color w:val="auto"/>
                <w:sz w:val="24"/>
                <w:szCs w:val="24"/>
              </w:rPr>
              <w:t>Using as little water as possible, add cold water, a little at a time, mixing quickly and evenly through flour with a fork until dough just holds in a ball.</w:t>
            </w:r>
          </w:p>
          <w:p w14:paraId="4909C574" w14:textId="77777777" w:rsidR="001F7716" w:rsidRPr="001F7716" w:rsidRDefault="001F7716" w:rsidP="00DC15B2">
            <w:pPr>
              <w:pStyle w:val="ListParagraph"/>
              <w:numPr>
                <w:ilvl w:val="0"/>
                <w:numId w:val="1"/>
              </w:numPr>
              <w:rPr>
                <w:color w:val="auto"/>
                <w:sz w:val="24"/>
                <w:szCs w:val="24"/>
              </w:rPr>
            </w:pPr>
            <w:r w:rsidRPr="001F7716">
              <w:rPr>
                <w:color w:val="auto"/>
                <w:sz w:val="24"/>
                <w:szCs w:val="24"/>
              </w:rPr>
              <w:t>Roll dough out until it’s about 1/8 inch in thickness.</w:t>
            </w:r>
          </w:p>
          <w:p w14:paraId="16E8BF58" w14:textId="77777777" w:rsidR="001F7716" w:rsidRPr="001F7716" w:rsidRDefault="001F7716" w:rsidP="00DC15B2">
            <w:pPr>
              <w:pStyle w:val="ListParagraph"/>
              <w:numPr>
                <w:ilvl w:val="0"/>
                <w:numId w:val="1"/>
              </w:numPr>
              <w:rPr>
                <w:color w:val="auto"/>
                <w:sz w:val="24"/>
                <w:szCs w:val="24"/>
              </w:rPr>
            </w:pPr>
            <w:r w:rsidRPr="001F7716">
              <w:rPr>
                <w:color w:val="auto"/>
                <w:sz w:val="24"/>
                <w:szCs w:val="24"/>
              </w:rPr>
              <w:t>Line pie pan.</w:t>
            </w:r>
          </w:p>
          <w:p w14:paraId="7A016264" w14:textId="21D7DC6A" w:rsidR="001F7716" w:rsidRPr="001F7716" w:rsidRDefault="001F7716" w:rsidP="00DC15B2">
            <w:pPr>
              <w:pStyle w:val="ListParagraph"/>
              <w:numPr>
                <w:ilvl w:val="0"/>
                <w:numId w:val="1"/>
              </w:numPr>
              <w:rPr>
                <w:color w:val="auto"/>
                <w:sz w:val="24"/>
                <w:szCs w:val="24"/>
              </w:rPr>
            </w:pPr>
            <w:r w:rsidRPr="001F7716">
              <w:rPr>
                <w:color w:val="auto"/>
                <w:sz w:val="24"/>
                <w:szCs w:val="24"/>
              </w:rPr>
              <w:t>Add your pie filling.</w:t>
            </w:r>
          </w:p>
          <w:p w14:paraId="222884D9" w14:textId="77777777" w:rsidR="001F7716" w:rsidRPr="001F7716" w:rsidRDefault="001F7716" w:rsidP="00DC15B2">
            <w:pPr>
              <w:pStyle w:val="ListParagraph"/>
              <w:numPr>
                <w:ilvl w:val="0"/>
                <w:numId w:val="1"/>
              </w:numPr>
              <w:rPr>
                <w:color w:val="auto"/>
                <w:sz w:val="24"/>
                <w:szCs w:val="24"/>
              </w:rPr>
            </w:pPr>
            <w:r w:rsidRPr="001F7716">
              <w:rPr>
                <w:color w:val="auto"/>
                <w:sz w:val="24"/>
                <w:szCs w:val="24"/>
              </w:rPr>
              <w:t>Bake according to direction in pie recipe.</w:t>
            </w:r>
          </w:p>
          <w:p w14:paraId="077D4FAD" w14:textId="77777777" w:rsidR="001F7716" w:rsidRPr="001F7716" w:rsidRDefault="001F7716" w:rsidP="00DC15B2">
            <w:pPr>
              <w:pStyle w:val="ListParagraph"/>
              <w:numPr>
                <w:ilvl w:val="0"/>
                <w:numId w:val="1"/>
              </w:numPr>
              <w:rPr>
                <w:color w:val="auto"/>
                <w:sz w:val="24"/>
                <w:szCs w:val="24"/>
              </w:rPr>
            </w:pPr>
            <w:r w:rsidRPr="001F7716">
              <w:rPr>
                <w:color w:val="auto"/>
                <w:sz w:val="24"/>
                <w:szCs w:val="24"/>
              </w:rPr>
              <w:t>For baked crust prior to adding filling, prick bottom of shell with fork before baking.</w:t>
            </w:r>
          </w:p>
          <w:p w14:paraId="6D666754" w14:textId="712F9E27" w:rsidR="001F7716" w:rsidRPr="001F7716" w:rsidRDefault="001F7716" w:rsidP="00DC15B2">
            <w:pPr>
              <w:pStyle w:val="ListParagraph"/>
              <w:numPr>
                <w:ilvl w:val="0"/>
                <w:numId w:val="1"/>
              </w:numPr>
              <w:rPr>
                <w:color w:val="auto"/>
                <w:sz w:val="24"/>
                <w:szCs w:val="24"/>
              </w:rPr>
            </w:pPr>
            <w:r w:rsidRPr="001F7716">
              <w:rPr>
                <w:color w:val="auto"/>
                <w:sz w:val="24"/>
                <w:szCs w:val="24"/>
              </w:rPr>
              <w:t>Bake crust at 450°for 8 to 10 minutes.</w:t>
            </w:r>
          </w:p>
          <w:p w14:paraId="0C96E64C" w14:textId="77777777" w:rsidR="001F7716" w:rsidRPr="001F7716" w:rsidRDefault="001F7716" w:rsidP="00DC15B2">
            <w:pPr>
              <w:ind w:left="360"/>
              <w:rPr>
                <w:color w:val="auto"/>
                <w:sz w:val="24"/>
                <w:szCs w:val="24"/>
              </w:rPr>
            </w:pPr>
          </w:p>
        </w:tc>
      </w:tr>
      <w:tr w:rsidR="001F7716" w:rsidRPr="001F7716" w14:paraId="504BC3DF" w14:textId="77777777" w:rsidTr="00DC15B2">
        <w:tc>
          <w:tcPr>
            <w:tcW w:w="7470" w:type="dxa"/>
            <w:gridSpan w:val="2"/>
            <w:tcBorders>
              <w:top w:val="dashed" w:sz="4" w:space="0" w:color="7F7F7F" w:themeColor="text1" w:themeTint="80"/>
              <w:bottom w:val="dashed" w:sz="4" w:space="0" w:color="7F7F7F" w:themeColor="text1" w:themeTint="80"/>
            </w:tcBorders>
          </w:tcPr>
          <w:p w14:paraId="6C493A3A" w14:textId="77777777" w:rsidR="001F7716" w:rsidRPr="001F7716" w:rsidRDefault="001F7716" w:rsidP="00DC15B2">
            <w:pPr>
              <w:rPr>
                <w:color w:val="auto"/>
                <w:sz w:val="24"/>
                <w:szCs w:val="24"/>
              </w:rPr>
            </w:pPr>
            <w:r w:rsidRPr="001F7716">
              <w:rPr>
                <w:color w:val="auto"/>
                <w:sz w:val="24"/>
                <w:szCs w:val="24"/>
              </w:rPr>
              <w:t>This is the recipe my grandma always used. She made the most delicious apple pies because her apples were picked from her tree and the pie was baked with love. She also used a lot of cinnamon. The extra dough she rolled out and cut into thick strips. Sprinkled sugar and cinnamon on top and bake them. They were little treats I love having.</w:t>
            </w:r>
          </w:p>
        </w:tc>
      </w:tr>
      <w:tr w:rsidR="001F7716" w:rsidRPr="001F7716" w14:paraId="51EBBBD4" w14:textId="77777777" w:rsidTr="00DC15B2">
        <w:tc>
          <w:tcPr>
            <w:tcW w:w="7470" w:type="dxa"/>
            <w:gridSpan w:val="2"/>
            <w:tcBorders>
              <w:top w:val="dashed" w:sz="4" w:space="0" w:color="7F7F7F" w:themeColor="text1" w:themeTint="80"/>
              <w:bottom w:val="dashed" w:sz="4" w:space="0" w:color="7F7F7F" w:themeColor="text1" w:themeTint="80"/>
            </w:tcBorders>
          </w:tcPr>
          <w:p w14:paraId="05A62525" w14:textId="1BD4159E" w:rsidR="001F7716" w:rsidRPr="001F7716" w:rsidRDefault="001F7716" w:rsidP="00DC15B2">
            <w:pPr>
              <w:rPr>
                <w:color w:val="auto"/>
                <w:sz w:val="24"/>
                <w:szCs w:val="24"/>
              </w:rPr>
            </w:pPr>
            <w:r w:rsidRPr="00DC15B2">
              <w:rPr>
                <w:rFonts w:ascii="Castellar" w:hAnsi="Castellar"/>
                <w:color w:val="auto"/>
                <w:sz w:val="24"/>
                <w:szCs w:val="24"/>
              </w:rPr>
              <w:t>From my home to yours</w:t>
            </w:r>
            <w:r w:rsidRPr="001F7716">
              <w:rPr>
                <w:color w:val="auto"/>
                <w:sz w:val="24"/>
                <w:szCs w:val="24"/>
              </w:rPr>
              <w:t xml:space="preserve">, </w:t>
            </w:r>
            <w:r w:rsidRPr="00DC15B2">
              <w:rPr>
                <w:rFonts w:ascii="Great Vibes" w:hAnsi="Great Vibes"/>
                <w:color w:val="C00000"/>
                <w:sz w:val="32"/>
                <w:szCs w:val="32"/>
              </w:rPr>
              <w:t>Happy</w:t>
            </w:r>
            <w:r w:rsidRPr="00DC15B2">
              <w:rPr>
                <w:rFonts w:ascii="Great Vibes" w:hAnsi="Great Vibes"/>
                <w:color w:val="auto"/>
                <w:sz w:val="32"/>
                <w:szCs w:val="32"/>
              </w:rPr>
              <w:t xml:space="preserve"> </w:t>
            </w:r>
            <w:r w:rsidRPr="00DC15B2">
              <w:rPr>
                <w:rFonts w:ascii="Great Vibes" w:hAnsi="Great Vibes"/>
                <w:color w:val="2A866C"/>
                <w:sz w:val="32"/>
                <w:szCs w:val="32"/>
              </w:rPr>
              <w:t>Holiday’s</w:t>
            </w:r>
          </w:p>
        </w:tc>
      </w:tr>
    </w:tbl>
    <w:p w14:paraId="6BC485B2" w14:textId="77777777" w:rsidR="00893335" w:rsidRPr="001F7716" w:rsidRDefault="00D21C3B" w:rsidP="00D21C3B">
      <w:pPr>
        <w:rPr>
          <w:sz w:val="24"/>
          <w:szCs w:val="24"/>
        </w:rPr>
      </w:pPr>
    </w:p>
    <w:sectPr w:rsidR="00893335" w:rsidRPr="001F7716" w:rsidSect="000C60C9">
      <w:pgSz w:w="12240" w:h="15840" w:code="1"/>
      <w:pgMar w:top="720" w:right="720" w:bottom="720" w:left="720" w:header="504" w:footer="504" w:gutter="0"/>
      <w:cols w:space="720"/>
      <w:titlePg/>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reat Vibes">
    <w:panose1 w:val="02000507080000020002"/>
    <w:charset w:val="00"/>
    <w:family w:val="modern"/>
    <w:notTrueType/>
    <w:pitch w:val="variable"/>
    <w:sig w:usb0="A000002F" w:usb1="5000205B" w:usb2="00000000" w:usb3="00000000" w:csb0="00000093"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92AF3"/>
    <w:multiLevelType w:val="hybridMultilevel"/>
    <w:tmpl w:val="E4A2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0MDE1NjWzNDe3MDRS0lEKTi0uzszPAykwrAUAwriZYCwAAAA="/>
  </w:docVars>
  <w:rsids>
    <w:rsidRoot w:val="001F7716"/>
    <w:rsid w:val="000C60C9"/>
    <w:rsid w:val="000E7EF9"/>
    <w:rsid w:val="001F7716"/>
    <w:rsid w:val="00311F07"/>
    <w:rsid w:val="003468D1"/>
    <w:rsid w:val="005C71DE"/>
    <w:rsid w:val="00750D65"/>
    <w:rsid w:val="00A07C05"/>
    <w:rsid w:val="00B423D0"/>
    <w:rsid w:val="00CE5954"/>
    <w:rsid w:val="00CF5ECE"/>
    <w:rsid w:val="00D21C3B"/>
    <w:rsid w:val="00DC03BA"/>
    <w:rsid w:val="00DC15B2"/>
    <w:rsid w:val="00D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7ABD"/>
  <w15:chartTrackingRefBased/>
  <w15:docId w15:val="{6331AA46-6512-47B6-9C0F-2C4D9D66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16"/>
    <w:pPr>
      <w:spacing w:before="60" w:after="60"/>
      <w:jc w:val="left"/>
    </w:pPr>
    <w:rPr>
      <w:rFonts w:eastAsiaTheme="minorEastAsia"/>
      <w:color w:val="538135" w:themeColor="accent6" w:themeShade="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lt">
    <w:name w:val="Title Alt."/>
    <w:basedOn w:val="Title"/>
    <w:uiPriority w:val="2"/>
    <w:qFormat/>
    <w:rsid w:val="001F7716"/>
    <w:pPr>
      <w:contextualSpacing w:val="0"/>
    </w:pPr>
    <w:rPr>
      <w:color w:val="44546A" w:themeColor="text2"/>
      <w:spacing w:val="0"/>
      <w:sz w:val="40"/>
      <w:szCs w:val="40"/>
    </w:rPr>
  </w:style>
  <w:style w:type="paragraph" w:styleId="ListParagraph">
    <w:name w:val="List Paragraph"/>
    <w:basedOn w:val="Normal"/>
    <w:uiPriority w:val="34"/>
    <w:unhideWhenUsed/>
    <w:qFormat/>
    <w:rsid w:val="001F7716"/>
    <w:pPr>
      <w:ind w:left="720"/>
      <w:contextualSpacing/>
    </w:pPr>
  </w:style>
  <w:style w:type="paragraph" w:styleId="Title">
    <w:name w:val="Title"/>
    <w:basedOn w:val="Normal"/>
    <w:next w:val="Normal"/>
    <w:link w:val="TitleChar"/>
    <w:uiPriority w:val="10"/>
    <w:qFormat/>
    <w:rsid w:val="001F7716"/>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F7716"/>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31FCD7482D49D2A0A05FBFCACBFA01"/>
        <w:category>
          <w:name w:val="General"/>
          <w:gallery w:val="placeholder"/>
        </w:category>
        <w:types>
          <w:type w:val="bbPlcHdr"/>
        </w:types>
        <w:behaviors>
          <w:behavior w:val="content"/>
        </w:behaviors>
        <w:guid w:val="{E08E1999-E160-4D1B-93AD-736ED772DC8C}"/>
      </w:docPartPr>
      <w:docPartBody>
        <w:p w:rsidR="00000000" w:rsidRDefault="0006081D" w:rsidP="0006081D">
          <w:pPr>
            <w:pStyle w:val="2D31FCD7482D49D2A0A05FBFCACBFA01"/>
          </w:pPr>
          <w:r w:rsidRPr="00FD6F0F">
            <w:t>from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reat Vibes">
    <w:panose1 w:val="02000507080000020002"/>
    <w:charset w:val="00"/>
    <w:family w:val="modern"/>
    <w:notTrueType/>
    <w:pitch w:val="variable"/>
    <w:sig w:usb0="A000002F" w:usb1="5000205B" w:usb2="00000000" w:usb3="00000000" w:csb0="00000093" w:csb1="00000000"/>
  </w:font>
  <w:font w:name="Castellar">
    <w:panose1 w:val="020A0402060406010301"/>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1D"/>
    <w:rsid w:val="0006081D"/>
    <w:rsid w:val="0078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31FCD7482D49D2A0A05FBFCACBFA01">
    <w:name w:val="2D31FCD7482D49D2A0A05FBFCACBFA01"/>
    <w:rsid w:val="00060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F829-4F65-45FF-99AE-E0C68992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cp:lastModifiedBy>
  <cp:revision>4</cp:revision>
  <dcterms:created xsi:type="dcterms:W3CDTF">2020-12-11T18:06:00Z</dcterms:created>
  <dcterms:modified xsi:type="dcterms:W3CDTF">2020-12-11T18:27:00Z</dcterms:modified>
</cp:coreProperties>
</file>